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9"/>
        <w:gridCol w:w="1576"/>
      </w:tblGrid>
      <w:tr w:rsidR="00AD4A0A" w:rsidRPr="001A27C0" w:rsidTr="00BB5C41">
        <w:tc>
          <w:tcPr>
            <w:tcW w:w="8899" w:type="dxa"/>
          </w:tcPr>
          <w:p w:rsidR="00AD4A0A" w:rsidRPr="00AD4A0A" w:rsidRDefault="00AD4A0A" w:rsidP="00AD4A0A">
            <w:pPr>
              <w:pStyle w:val="Titre3"/>
              <w:jc w:val="center"/>
              <w:outlineLvl w:val="2"/>
              <w:rPr>
                <w:sz w:val="28"/>
                <w:szCs w:val="28"/>
                <w:lang w:val="en-US"/>
              </w:rPr>
            </w:pPr>
            <w:bookmarkStart w:id="0" w:name="_Toc413773919"/>
            <w:bookmarkEnd w:id="0"/>
            <w:r w:rsidRPr="00AD4A0A">
              <w:rPr>
                <w:lang w:val="en-US"/>
              </w:rPr>
              <w:t xml:space="preserve">                      </w:t>
            </w:r>
            <w:r>
              <w:rPr>
                <w:lang w:val="en-US"/>
              </w:rPr>
              <w:t xml:space="preserve">                       </w:t>
            </w:r>
            <w:r w:rsidRPr="00AD4A0A">
              <w:rPr>
                <w:lang w:val="en-US"/>
              </w:rPr>
              <w:t xml:space="preserve"> </w:t>
            </w:r>
            <w:r w:rsidRPr="00434670">
              <w:rPr>
                <w:sz w:val="28"/>
                <w:szCs w:val="28"/>
                <w:lang w:val="en-US"/>
              </w:rPr>
              <w:t>Request of surface before culture of plants at IPS2</w:t>
            </w:r>
          </w:p>
        </w:tc>
        <w:tc>
          <w:tcPr>
            <w:tcW w:w="1576" w:type="dxa"/>
          </w:tcPr>
          <w:p w:rsidR="00AD4A0A" w:rsidRPr="00AD4A0A" w:rsidRDefault="00AD4A0A" w:rsidP="00BB5C41">
            <w:pPr>
              <w:pStyle w:val="Titre2"/>
              <w:outlineLvl w:val="1"/>
              <w:rPr>
                <w:rFonts w:eastAsia="ComicSansMS-Bold"/>
                <w:lang w:val="en-US"/>
              </w:rPr>
            </w:pPr>
          </w:p>
        </w:tc>
      </w:tr>
    </w:tbl>
    <w:p w:rsidR="008810FF" w:rsidRDefault="0082676B" w:rsidP="00434670">
      <w:pPr>
        <w:pStyle w:val="Sansinterligne"/>
        <w:jc w:val="center"/>
        <w:rPr>
          <w:rFonts w:eastAsia="ComicSansMS-Bold"/>
          <w:lang w:val="en-US"/>
        </w:rPr>
      </w:pPr>
      <w:r>
        <w:rPr>
          <w:rFonts w:eastAsia="ComicSansMS-Bold"/>
          <w:lang w:val="en-US"/>
        </w:rPr>
        <w:t xml:space="preserve">To get </w:t>
      </w:r>
      <w:r w:rsidR="008810FF">
        <w:rPr>
          <w:rFonts w:eastAsia="ComicSansMS-Bold"/>
          <w:lang w:val="en-US"/>
        </w:rPr>
        <w:t>an experiment number</w:t>
      </w:r>
      <w:r w:rsidR="00AD4A0A">
        <w:rPr>
          <w:rFonts w:eastAsia="ComicSansMS-Bold"/>
          <w:lang w:val="en-US"/>
        </w:rPr>
        <w:t xml:space="preserve">, use </w:t>
      </w:r>
      <w:hyperlink r:id="rId7" w:history="1">
        <w:r w:rsidR="00AD4A0A" w:rsidRPr="009F6F0F">
          <w:rPr>
            <w:rStyle w:val="Lienhypertexte"/>
            <w:rFonts w:eastAsia="ComicSansMS-Bold"/>
            <w:lang w:val="en-US"/>
          </w:rPr>
          <w:t>serres@ips2.upsaclay.fr</w:t>
        </w:r>
      </w:hyperlink>
      <w:r w:rsidR="00AD4A0A">
        <w:rPr>
          <w:rFonts w:eastAsia="ComicSansMS-Bold"/>
          <w:lang w:val="en-US"/>
        </w:rPr>
        <w:t xml:space="preserve"> </w:t>
      </w:r>
    </w:p>
    <w:p w:rsidR="008810FF" w:rsidRPr="008D5F79" w:rsidRDefault="008810FF" w:rsidP="00434670">
      <w:pPr>
        <w:pStyle w:val="Sansinterligne"/>
        <w:jc w:val="center"/>
        <w:rPr>
          <w:rFonts w:eastAsia="ComicSansMS-Bold"/>
          <w:b/>
          <w:color w:val="FF0000"/>
          <w:u w:val="single"/>
          <w:lang w:val="en-US"/>
        </w:rPr>
      </w:pPr>
      <w:proofErr w:type="gramStart"/>
      <w:r w:rsidRPr="008D5F79">
        <w:rPr>
          <w:rFonts w:eastAsia="ComicSansMS-Bold"/>
          <w:b/>
          <w:color w:val="FF0000"/>
          <w:u w:val="single"/>
          <w:lang w:val="en-US"/>
        </w:rPr>
        <w:t>Obligatory :</w:t>
      </w:r>
      <w:proofErr w:type="gramEnd"/>
      <w:r w:rsidRPr="008D5F79">
        <w:rPr>
          <w:rFonts w:eastAsia="ComicSansMS-Bold"/>
          <w:b/>
          <w:color w:val="FF0000"/>
          <w:u w:val="single"/>
          <w:lang w:val="en-US"/>
        </w:rPr>
        <w:t xml:space="preserve">  name and experiment number on each plate !</w:t>
      </w:r>
    </w:p>
    <w:p w:rsidR="008810FF" w:rsidRPr="00C15F4C" w:rsidRDefault="008810FF" w:rsidP="00434670">
      <w:pPr>
        <w:pStyle w:val="Sansinterligne"/>
        <w:rPr>
          <w:rFonts w:eastAsia="ComicSansMS-Bold"/>
          <w:b/>
          <w:color w:val="FF0000"/>
          <w:sz w:val="28"/>
          <w:szCs w:val="28"/>
          <w:u w:val="single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1210"/>
        <w:gridCol w:w="1210"/>
        <w:gridCol w:w="1209"/>
        <w:gridCol w:w="1209"/>
        <w:gridCol w:w="1209"/>
        <w:gridCol w:w="1209"/>
      </w:tblGrid>
      <w:tr w:rsidR="0070684F" w:rsidRPr="00A671CF" w:rsidTr="00211130">
        <w:trPr>
          <w:trHeight w:val="60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omicSansMS-Bold" w:hAnsi="Calibri" w:cs="Times New Roman"/>
              </w:rPr>
              <w:t>Name</w:t>
            </w:r>
            <w:r w:rsidR="0070684F" w:rsidRPr="00A671CF">
              <w:rPr>
                <w:rFonts w:ascii="Calibri" w:eastAsia="ComicSansMS-Bold" w:hAnsi="Calibri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8810F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of culture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5453F6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Length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="008810FF">
              <w:rPr>
                <w:rFonts w:ascii="Calibri" w:eastAsia="Times New Roman" w:hAnsi="Calibri" w:cs="Times New Roman"/>
                <w:color w:val="000000"/>
              </w:rPr>
              <w:t xml:space="preserve"> culture</w:t>
            </w:r>
          </w:p>
        </w:tc>
      </w:tr>
      <w:tr w:rsidR="0070684F" w:rsidRPr="00A671CF" w:rsidTr="00211130">
        <w:trPr>
          <w:trHeight w:val="944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1A27C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230E59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0684F" w:rsidRDefault="0070684F" w:rsidP="00434670">
      <w:pPr>
        <w:pStyle w:val="Sansinterligne"/>
        <w:rPr>
          <w:rFonts w:eastAsia="ComicSansMS-Bold"/>
        </w:rPr>
      </w:pPr>
    </w:p>
    <w:p w:rsidR="008810FF" w:rsidRPr="00DF7831" w:rsidRDefault="008810FF" w:rsidP="00434670">
      <w:pPr>
        <w:pStyle w:val="Sansinterligne"/>
        <w:rPr>
          <w:rFonts w:eastAsia="ComicSansMS" w:cs="ComicSansMS"/>
          <w:lang w:val="en-US"/>
        </w:rPr>
      </w:pPr>
      <w:r w:rsidRPr="00DF7831">
        <w:rPr>
          <w:rFonts w:eastAsia="ComicSansMS-Bold"/>
          <w:lang w:val="en-US"/>
        </w:rPr>
        <w:t xml:space="preserve">Plant species </w:t>
      </w:r>
      <w:r w:rsidRPr="00DF7831">
        <w:rPr>
          <w:rFonts w:eastAsia="ComicSansMS" w:cs="ComicSansMS"/>
          <w:lang w:val="en-US"/>
        </w:rPr>
        <w:t xml:space="preserve">……………………………………………………………………………… </w:t>
      </w:r>
      <w:r w:rsidRPr="00DF7831">
        <w:rPr>
          <w:rFonts w:eastAsia="ComicSansMS" w:cs="ComicSansMS"/>
          <w:lang w:val="en-US"/>
        </w:rPr>
        <w:tab/>
        <w:t xml:space="preserve">Arabidopsis </w:t>
      </w:r>
      <w:sdt>
        <w:sdtPr>
          <w:rPr>
            <w:rFonts w:eastAsia="ComicSansMS" w:cs="ComicSansMS"/>
            <w:lang w:val="en-US"/>
          </w:rPr>
          <w:id w:val="193462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59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</w:p>
    <w:p w:rsidR="008810FF" w:rsidRPr="00DF7831" w:rsidRDefault="008810FF" w:rsidP="00434670">
      <w:pPr>
        <w:pStyle w:val="Sansinterligne"/>
        <w:rPr>
          <w:rFonts w:eastAsia="ComicSansMS-Bold"/>
          <w:lang w:val="en-US"/>
        </w:rPr>
      </w:pPr>
      <w:proofErr w:type="gramStart"/>
      <w:r w:rsidRPr="00DF7831">
        <w:rPr>
          <w:rFonts w:eastAsia="ComicSansMS" w:cs="ComicSansMS"/>
          <w:lang w:val="en-US"/>
        </w:rPr>
        <w:t>Variety :</w:t>
      </w:r>
      <w:proofErr w:type="gramEnd"/>
      <w:r w:rsidRPr="00DF7831">
        <w:rPr>
          <w:rFonts w:eastAsia="ComicSansMS" w:cs="ComicSansMS"/>
          <w:lang w:val="en-US"/>
        </w:rPr>
        <w:t xml:space="preserve"> ……………………………………………………………………………………………………………………………..</w:t>
      </w:r>
    </w:p>
    <w:p w:rsidR="008810FF" w:rsidRPr="00DF7831" w:rsidRDefault="008810FF" w:rsidP="00434670">
      <w:pPr>
        <w:pStyle w:val="Sansinterligne"/>
        <w:rPr>
          <w:rFonts w:eastAsia="ComicSansMS-Bold"/>
          <w:lang w:val="en-US"/>
        </w:rPr>
      </w:pPr>
      <w:r w:rsidRPr="00DF7831">
        <w:rPr>
          <w:rFonts w:eastAsia="ComicSansMS-Bold"/>
          <w:lang w:val="en-US"/>
        </w:rPr>
        <w:t>Plants transgenic (GMO</w:t>
      </w:r>
      <w:proofErr w:type="gramStart"/>
      <w:r w:rsidRPr="00DF7831">
        <w:rPr>
          <w:rFonts w:eastAsia="ComicSansMS-Bold"/>
          <w:lang w:val="en-US"/>
        </w:rPr>
        <w:t xml:space="preserve">) </w:t>
      </w:r>
      <w:r w:rsidRPr="00DF7831">
        <w:rPr>
          <w:rFonts w:eastAsia="ComicSansMS" w:cs="ComicSansMS"/>
          <w:lang w:val="en-US"/>
        </w:rPr>
        <w:t>:</w:t>
      </w:r>
      <w:proofErr w:type="gramEnd"/>
      <w:r w:rsidRPr="00DF7831">
        <w:rPr>
          <w:rFonts w:eastAsia="ComicSansMS" w:cs="ComicSansMS"/>
          <w:lang w:val="en-US"/>
        </w:rPr>
        <w:tab/>
        <w:t xml:space="preserve">yes </w:t>
      </w:r>
      <w:r w:rsidRPr="00DF7831">
        <w:rPr>
          <w:rFonts w:ascii="MS Mincho" w:eastAsia="MS Mincho" w:hAnsi="MS Mincho" w:cs="MS Mincho"/>
          <w:lang w:val="en-US"/>
        </w:rPr>
        <w:t xml:space="preserve"> </w:t>
      </w:r>
      <w:sdt>
        <w:sdtPr>
          <w:rPr>
            <w:rFonts w:ascii="MS Mincho" w:eastAsia="MS Mincho" w:hAnsi="MS Mincho" w:cs="MS Mincho"/>
            <w:lang w:val="en-US"/>
          </w:rPr>
          <w:id w:val="-255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59">
            <w:rPr>
              <w:rFonts w:ascii="MS Gothic" w:eastAsia="MS Gothic" w:hAnsi="MS Gothic" w:cs="MS Mincho" w:hint="eastAsia"/>
              <w:lang w:val="en-US"/>
            </w:rPr>
            <w:t>☐</w:t>
          </w:r>
        </w:sdtContent>
      </w:sdt>
      <w:r w:rsidRPr="00DF7831">
        <w:rPr>
          <w:rFonts w:ascii="MS Mincho" w:eastAsia="MS Mincho" w:hAnsi="MS Mincho" w:cs="MS Mincho"/>
          <w:lang w:val="en-US"/>
        </w:rPr>
        <w:tab/>
      </w:r>
      <w:r w:rsidRPr="00DF7831">
        <w:rPr>
          <w:rFonts w:ascii="MS Mincho" w:eastAsia="MS Mincho" w:hAnsi="MS Mincho" w:cs="MS Mincho"/>
          <w:lang w:val="en-US"/>
        </w:rPr>
        <w:tab/>
      </w:r>
      <w:r w:rsidRPr="00DF7831">
        <w:rPr>
          <w:rFonts w:eastAsia="ZapfDingbatsITC" w:cs="ZapfDingbatsITC"/>
          <w:lang w:val="en-US"/>
        </w:rPr>
        <w:tab/>
        <w:t xml:space="preserve"> </w:t>
      </w:r>
      <w:r w:rsidRPr="00DF7831">
        <w:rPr>
          <w:rFonts w:eastAsia="ComicSansMS" w:cs="ComicSansMS"/>
          <w:lang w:val="en-US"/>
        </w:rPr>
        <w:t xml:space="preserve">no </w:t>
      </w:r>
      <w:sdt>
        <w:sdtPr>
          <w:rPr>
            <w:rFonts w:eastAsia="ComicSansMS" w:cs="ComicSansMS"/>
            <w:lang w:val="en-US"/>
          </w:rPr>
          <w:id w:val="-15685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59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</w:p>
    <w:p w:rsidR="008810FF" w:rsidRPr="00DF7831" w:rsidRDefault="008810FF" w:rsidP="00434670">
      <w:pPr>
        <w:pStyle w:val="Sansinterligne"/>
        <w:rPr>
          <w:rFonts w:eastAsia="ComicSansMS-Bold"/>
          <w:lang w:val="en-US"/>
        </w:rPr>
      </w:pPr>
      <w:r w:rsidRPr="00DF7831">
        <w:rPr>
          <w:rFonts w:eastAsia="ComicSansMS-Bold"/>
          <w:lang w:val="en-US"/>
        </w:rPr>
        <w:t xml:space="preserve">Start </w:t>
      </w:r>
      <w:proofErr w:type="gramStart"/>
      <w:r w:rsidRPr="00DF7831">
        <w:rPr>
          <w:rFonts w:eastAsia="ComicSansMS-Bold"/>
          <w:lang w:val="en-US"/>
        </w:rPr>
        <w:t xml:space="preserve">from </w:t>
      </w:r>
      <w:r w:rsidRPr="00DF7831">
        <w:rPr>
          <w:rFonts w:eastAsia="ComicSansMS" w:cs="ComicSansMS"/>
          <w:lang w:val="en-US"/>
        </w:rPr>
        <w:t>:</w:t>
      </w:r>
      <w:proofErr w:type="gramEnd"/>
      <w:r w:rsidRPr="00DF7831">
        <w:rPr>
          <w:rFonts w:eastAsia="ComicSansMS" w:cs="ComicSansMS"/>
          <w:lang w:val="en-US"/>
        </w:rPr>
        <w:t xml:space="preserve"> </w:t>
      </w:r>
      <w:r w:rsidRPr="00DF7831">
        <w:rPr>
          <w:rFonts w:eastAsia="ComicSansMS" w:cs="ComicSansMS"/>
          <w:lang w:val="en-US"/>
        </w:rPr>
        <w:tab/>
        <w:t xml:space="preserve">seeds </w:t>
      </w:r>
      <w:sdt>
        <w:sdtPr>
          <w:rPr>
            <w:rFonts w:eastAsia="ComicSansMS" w:cs="ComicSansMS"/>
            <w:lang w:val="en-US"/>
          </w:rPr>
          <w:id w:val="89462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59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  <w:r w:rsidRPr="00DF7831">
        <w:rPr>
          <w:rFonts w:eastAsia="ZapfDingbatsITC" w:cs="ZapfDingbatsITC"/>
          <w:lang w:val="en-US"/>
        </w:rPr>
        <w:t xml:space="preserve"> </w:t>
      </w:r>
      <w:r w:rsidRPr="00DF7831">
        <w:rPr>
          <w:rFonts w:eastAsia="ZapfDingbatsITC" w:cs="ZapfDingbatsITC"/>
          <w:lang w:val="en-US"/>
        </w:rPr>
        <w:tab/>
      </w:r>
      <w:r>
        <w:rPr>
          <w:rFonts w:eastAsia="ZapfDingbatsITC" w:cs="ZapfDingbatsITC"/>
          <w:lang w:val="en-US"/>
        </w:rPr>
        <w:tab/>
      </w:r>
      <w:r w:rsidRPr="00DF7831">
        <w:rPr>
          <w:rFonts w:eastAsia="ComicSansMS" w:cs="ComicSansMS"/>
          <w:lang w:val="en-US"/>
        </w:rPr>
        <w:t xml:space="preserve">in-vitro </w:t>
      </w:r>
      <w:sdt>
        <w:sdtPr>
          <w:rPr>
            <w:rFonts w:eastAsia="ComicSansMS" w:cs="ComicSansMS"/>
            <w:lang w:val="en-US"/>
          </w:rPr>
          <w:id w:val="16525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831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  <w:r w:rsidRPr="00DF7831">
        <w:rPr>
          <w:rFonts w:eastAsia="ZapfDingbatsITC" w:cs="ZapfDingbatsITC"/>
          <w:lang w:val="en-US"/>
        </w:rPr>
        <w:t xml:space="preserve"> </w:t>
      </w:r>
      <w:r w:rsidRPr="00DF7831">
        <w:rPr>
          <w:rFonts w:eastAsia="ZapfDingbatsITC" w:cs="ZapfDingbatsITC"/>
          <w:lang w:val="en-US"/>
        </w:rPr>
        <w:tab/>
      </w:r>
      <w:r w:rsidRPr="00DF7831">
        <w:rPr>
          <w:rFonts w:eastAsia="ZapfDingbatsITC" w:cs="ZapfDingbatsITC"/>
          <w:lang w:val="en-US"/>
        </w:rPr>
        <w:tab/>
      </w:r>
      <w:r w:rsidRPr="00DF7831">
        <w:rPr>
          <w:rFonts w:eastAsia="ComicSansMS" w:cs="ComicSansMS"/>
          <w:lang w:val="en-US"/>
        </w:rPr>
        <w:t>other ….................</w:t>
      </w:r>
    </w:p>
    <w:p w:rsidR="0070684F" w:rsidRPr="008810FF" w:rsidRDefault="0070684F" w:rsidP="00434670">
      <w:pPr>
        <w:pStyle w:val="Sansinterligne"/>
        <w:rPr>
          <w:rFonts w:eastAsia="ComicSansMS-Bold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5"/>
        <w:gridCol w:w="1576"/>
        <w:gridCol w:w="1576"/>
        <w:gridCol w:w="1576"/>
        <w:gridCol w:w="1576"/>
        <w:gridCol w:w="1576"/>
      </w:tblGrid>
      <w:tr w:rsidR="0070684F" w:rsidTr="0070684F">
        <w:tc>
          <w:tcPr>
            <w:tcW w:w="2595" w:type="dxa"/>
          </w:tcPr>
          <w:p w:rsidR="0070684F" w:rsidRPr="008810FF" w:rsidRDefault="0070684F" w:rsidP="00434670">
            <w:pPr>
              <w:pStyle w:val="Sansinterligne"/>
              <w:rPr>
                <w:rFonts w:eastAsia="ComicSansMS-Bold"/>
                <w:lang w:val="en-US"/>
              </w:rPr>
            </w:pPr>
          </w:p>
        </w:tc>
        <w:tc>
          <w:tcPr>
            <w:tcW w:w="1576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proofErr w:type="spellStart"/>
            <w:r>
              <w:rPr>
                <w:rFonts w:eastAsia="ComicSansMS-Bold"/>
              </w:rPr>
              <w:t>Roots</w:t>
            </w:r>
            <w:proofErr w:type="spellEnd"/>
          </w:p>
        </w:tc>
        <w:tc>
          <w:tcPr>
            <w:tcW w:w="1576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proofErr w:type="spellStart"/>
            <w:r>
              <w:rPr>
                <w:rFonts w:eastAsia="ComicSansMS-Bold"/>
              </w:rPr>
              <w:t>Leaves</w:t>
            </w:r>
            <w:proofErr w:type="spellEnd"/>
          </w:p>
        </w:tc>
        <w:tc>
          <w:tcPr>
            <w:tcW w:w="1576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proofErr w:type="spellStart"/>
            <w:r>
              <w:rPr>
                <w:rFonts w:eastAsia="ComicSansMS-Bold"/>
              </w:rPr>
              <w:t>Flowers</w:t>
            </w:r>
            <w:proofErr w:type="spellEnd"/>
          </w:p>
        </w:tc>
        <w:tc>
          <w:tcPr>
            <w:tcW w:w="1576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Fruits</w:t>
            </w:r>
          </w:p>
        </w:tc>
        <w:tc>
          <w:tcPr>
            <w:tcW w:w="1576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proofErr w:type="spellStart"/>
            <w:r>
              <w:rPr>
                <w:rFonts w:eastAsia="ComicSansMS-Bold"/>
              </w:rPr>
              <w:t>Seeds</w:t>
            </w:r>
            <w:proofErr w:type="spellEnd"/>
          </w:p>
        </w:tc>
      </w:tr>
      <w:tr w:rsidR="0070684F" w:rsidTr="0070684F">
        <w:tc>
          <w:tcPr>
            <w:tcW w:w="2595" w:type="dxa"/>
          </w:tcPr>
          <w:p w:rsidR="0070684F" w:rsidRDefault="008810FF" w:rsidP="00434670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Objective</w:t>
            </w:r>
          </w:p>
        </w:tc>
        <w:tc>
          <w:tcPr>
            <w:tcW w:w="1576" w:type="dxa"/>
          </w:tcPr>
          <w:p w:rsidR="0070684F" w:rsidRDefault="0070684F" w:rsidP="00434670">
            <w:pPr>
              <w:pStyle w:val="Sansinterligne"/>
              <w:rPr>
                <w:rFonts w:eastAsia="ComicSansMS-Bold"/>
              </w:rPr>
            </w:pPr>
          </w:p>
        </w:tc>
        <w:tc>
          <w:tcPr>
            <w:tcW w:w="1576" w:type="dxa"/>
          </w:tcPr>
          <w:p w:rsidR="0070684F" w:rsidRDefault="0070684F" w:rsidP="00434670">
            <w:pPr>
              <w:pStyle w:val="Sansinterligne"/>
              <w:rPr>
                <w:rFonts w:eastAsia="ComicSansMS-Bold"/>
              </w:rPr>
            </w:pPr>
          </w:p>
        </w:tc>
        <w:tc>
          <w:tcPr>
            <w:tcW w:w="1576" w:type="dxa"/>
          </w:tcPr>
          <w:p w:rsidR="0070684F" w:rsidRDefault="0070684F" w:rsidP="00434670">
            <w:pPr>
              <w:pStyle w:val="Sansinterligne"/>
              <w:rPr>
                <w:rFonts w:eastAsia="ComicSansMS-Bold"/>
              </w:rPr>
            </w:pPr>
          </w:p>
        </w:tc>
        <w:tc>
          <w:tcPr>
            <w:tcW w:w="1576" w:type="dxa"/>
          </w:tcPr>
          <w:p w:rsidR="0070684F" w:rsidRDefault="0070684F" w:rsidP="00434670">
            <w:pPr>
              <w:pStyle w:val="Sansinterligne"/>
              <w:rPr>
                <w:rFonts w:eastAsia="ComicSansMS-Bold"/>
              </w:rPr>
            </w:pPr>
          </w:p>
        </w:tc>
        <w:tc>
          <w:tcPr>
            <w:tcW w:w="1576" w:type="dxa"/>
          </w:tcPr>
          <w:p w:rsidR="0070684F" w:rsidRDefault="0070684F" w:rsidP="00434670">
            <w:pPr>
              <w:pStyle w:val="Sansinterligne"/>
              <w:rPr>
                <w:rFonts w:eastAsia="ComicSansMS-Bold"/>
              </w:rPr>
            </w:pPr>
          </w:p>
        </w:tc>
      </w:tr>
    </w:tbl>
    <w:p w:rsidR="005304EF" w:rsidRDefault="005304EF" w:rsidP="00434670">
      <w:pPr>
        <w:pStyle w:val="Sansinterligne"/>
        <w:rPr>
          <w:rFonts w:eastAsia="ComicSansMS-Bold"/>
        </w:rPr>
      </w:pPr>
    </w:p>
    <w:p w:rsidR="008810FF" w:rsidRDefault="008810FF" w:rsidP="00FE2357">
      <w:pPr>
        <w:pStyle w:val="Sansinterligne"/>
        <w:jc w:val="center"/>
        <w:rPr>
          <w:rFonts w:eastAsia="ComicSansMS" w:cs="ComicSansMS"/>
          <w:lang w:val="en-US"/>
        </w:rPr>
      </w:pPr>
      <w:r w:rsidRPr="008810FF">
        <w:rPr>
          <w:rFonts w:eastAsia="ComicSansMS-Bold"/>
          <w:lang w:val="en-US"/>
        </w:rPr>
        <w:t>In (if possible)</w:t>
      </w:r>
      <w:r>
        <w:rPr>
          <w:rFonts w:eastAsia="ComicSansMS-Bold"/>
          <w:lang w:val="en-US"/>
        </w:rPr>
        <w:t>:</w:t>
      </w:r>
      <w:r w:rsidRPr="008810FF">
        <w:rPr>
          <w:rFonts w:eastAsia="ComicSansMS-Bold"/>
          <w:lang w:val="en-US"/>
        </w:rPr>
        <w:t xml:space="preserve"> </w:t>
      </w:r>
      <w:r w:rsidRPr="008810FF">
        <w:rPr>
          <w:rFonts w:eastAsia="ComicSansMS-Bold"/>
          <w:lang w:val="en-US"/>
        </w:rPr>
        <w:tab/>
      </w:r>
      <w:r w:rsidRPr="008810FF">
        <w:rPr>
          <w:rFonts w:eastAsia="ComicSansMS" w:cs="ComicSansMS"/>
          <w:lang w:val="en-US"/>
        </w:rPr>
        <w:t xml:space="preserve">Greenhouse </w:t>
      </w:r>
      <w:sdt>
        <w:sdtPr>
          <w:rPr>
            <w:rFonts w:eastAsia="ComicSansMS" w:cs="ComicSansMS"/>
            <w:lang w:val="en-US"/>
          </w:rPr>
          <w:id w:val="2196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FF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  <w:r w:rsidRPr="008810FF">
        <w:rPr>
          <w:rFonts w:eastAsia="ComicSansMS" w:cs="ComicSansMS"/>
          <w:lang w:val="en-US"/>
        </w:rPr>
        <w:tab/>
      </w:r>
      <w:r w:rsidRPr="008810FF">
        <w:rPr>
          <w:rFonts w:eastAsia="ComicSansMS" w:cs="ComicSansMS"/>
          <w:lang w:val="en-US"/>
        </w:rPr>
        <w:tab/>
        <w:t xml:space="preserve">Growth room </w:t>
      </w:r>
      <w:sdt>
        <w:sdtPr>
          <w:rPr>
            <w:rFonts w:eastAsia="ComicSansMS" w:cs="ComicSansMS"/>
            <w:lang w:val="en-US"/>
          </w:rPr>
          <w:id w:val="-4334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ED2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  <w:r w:rsidRPr="008810FF">
        <w:rPr>
          <w:rFonts w:eastAsia="ZapfDingbatsITC" w:cs="ZapfDingbatsITC"/>
          <w:lang w:val="en-US"/>
        </w:rPr>
        <w:t xml:space="preserve"> </w:t>
      </w:r>
      <w:r w:rsidRPr="008810FF">
        <w:rPr>
          <w:rFonts w:eastAsia="ZapfDingbatsITC" w:cs="ZapfDingbatsITC"/>
          <w:lang w:val="en-US"/>
        </w:rPr>
        <w:tab/>
      </w:r>
      <w:r w:rsidRPr="008810FF">
        <w:rPr>
          <w:rFonts w:eastAsia="ZapfDingbatsITC" w:cs="ZapfDingbatsITC"/>
          <w:lang w:val="en-US"/>
        </w:rPr>
        <w:tab/>
        <w:t>Growth cabinet</w:t>
      </w:r>
      <w:r w:rsidRPr="008810FF">
        <w:rPr>
          <w:rFonts w:eastAsia="ComicSansMS" w:cs="ComicSansMS"/>
          <w:lang w:val="en-US"/>
        </w:rPr>
        <w:t xml:space="preserve"> </w:t>
      </w:r>
      <w:sdt>
        <w:sdtPr>
          <w:rPr>
            <w:rFonts w:eastAsia="ComicSansMS" w:cs="ComicSansMS"/>
            <w:lang w:val="en-US"/>
          </w:rPr>
          <w:id w:val="-18523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FF">
            <w:rPr>
              <w:rFonts w:ascii="MS Gothic" w:eastAsia="MS Gothic" w:hAnsi="MS Gothic" w:cs="ComicSansMS" w:hint="eastAsia"/>
              <w:lang w:val="en-US"/>
            </w:rPr>
            <w:t>☐</w:t>
          </w:r>
        </w:sdtContent>
      </w:sdt>
    </w:p>
    <w:p w:rsidR="00FE2357" w:rsidRDefault="00FE2357" w:rsidP="00FE2357">
      <w:pPr>
        <w:pStyle w:val="Sansinterligne"/>
        <w:jc w:val="center"/>
        <w:rPr>
          <w:rFonts w:eastAsia="ZapfDingbatsITC" w:cs="ZapfDingbatsITC"/>
          <w:lang w:val="en-US"/>
        </w:rPr>
      </w:pPr>
    </w:p>
    <w:tbl>
      <w:tblPr>
        <w:tblW w:w="737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1608"/>
        <w:gridCol w:w="1259"/>
        <w:gridCol w:w="1388"/>
      </w:tblGrid>
      <w:tr w:rsidR="008810FF" w:rsidRPr="00DF7831" w:rsidTr="0094697B">
        <w:trPr>
          <w:trHeight w:val="216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570F97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 xml:space="preserve">Plant </w:t>
            </w:r>
            <w:proofErr w:type="spellStart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example</w:t>
            </w:r>
            <w:proofErr w:type="spellEnd"/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Photoperiod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Temp</w:t>
            </w:r>
            <w:proofErr w:type="spellEnd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  <w:proofErr w:type="spellStart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day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Temp</w:t>
            </w:r>
            <w:proofErr w:type="spellEnd"/>
            <w:r w:rsidRPr="00DF7831">
              <w:rPr>
                <w:rFonts w:ascii="Calibri" w:eastAsia="Times New Roman" w:hAnsi="Calibri" w:cs="Times New Roman"/>
                <w:b/>
                <w:color w:val="000000"/>
              </w:rPr>
              <w:t>. night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860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59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Arabidopsis</w:t>
            </w:r>
            <w:proofErr w:type="spellEnd"/>
            <w:r w:rsidRPr="00DF7831">
              <w:rPr>
                <w:rFonts w:ascii="Calibri" w:eastAsia="Times New Roman" w:hAnsi="Calibri" w:cs="Times New Roman"/>
                <w:color w:val="000000"/>
              </w:rPr>
              <w:t xml:space="preserve">, long </w:t>
            </w: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day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16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20° 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18° C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-1417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FF" w:rsidRPr="00DF7831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Arabidopsis</w:t>
            </w:r>
            <w:proofErr w:type="spellEnd"/>
            <w:r w:rsidRPr="00DF7831">
              <w:rPr>
                <w:rFonts w:ascii="Calibri" w:eastAsia="Times New Roman" w:hAnsi="Calibri" w:cs="Times New Roman"/>
                <w:color w:val="000000"/>
              </w:rPr>
              <w:t xml:space="preserve">, short </w:t>
            </w: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day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8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20° 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18° C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-8145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FF" w:rsidRPr="00DF7831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Medicago</w:t>
            </w:r>
            <w:proofErr w:type="spellEnd"/>
            <w:r w:rsidRPr="00DF7831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beans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16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24° 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24° C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8321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FF" w:rsidRPr="00DF7831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Brachypodium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20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24° 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20° C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-12720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FF" w:rsidRPr="00DF7831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7831">
              <w:rPr>
                <w:rFonts w:ascii="Calibri" w:eastAsia="Times New Roman" w:hAnsi="Calibri" w:cs="Times New Roman"/>
                <w:color w:val="000000"/>
              </w:rPr>
              <w:t>Tomat</w:t>
            </w:r>
            <w:proofErr w:type="spellEnd"/>
            <w:r w:rsidRPr="00DF7831">
              <w:rPr>
                <w:rFonts w:ascii="Calibri" w:eastAsia="Times New Roman" w:hAnsi="Calibri" w:cs="Times New Roman"/>
                <w:color w:val="000000"/>
              </w:rPr>
              <w:t>/melon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831">
              <w:rPr>
                <w:rFonts w:ascii="Calibri" w:eastAsia="Times New Roman" w:hAnsi="Calibri" w:cs="Times New Roman"/>
                <w:color w:val="000000"/>
              </w:rPr>
              <w:t>16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DF7831"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DF7831"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8810FF" w:rsidRPr="00DF7831" w:rsidTr="0094697B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211A4C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eastAsia="ComicSansMS" w:cs="ComicSansMS"/>
                </w:rPr>
                <w:id w:val="490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FF" w:rsidRPr="00DF7831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0FF" w:rsidRPr="00DF7831" w:rsidRDefault="008810FF" w:rsidP="00FE2357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10FF" w:rsidRPr="00DF7831" w:rsidRDefault="008810FF" w:rsidP="00FE2357">
      <w:pPr>
        <w:pStyle w:val="Sansinterligne"/>
        <w:jc w:val="center"/>
        <w:rPr>
          <w:rFonts w:eastAsia="ZapfDingbatsITC" w:cs="ZapfDingbatsIT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23"/>
        <w:gridCol w:w="831"/>
        <w:gridCol w:w="775"/>
        <w:gridCol w:w="716"/>
        <w:gridCol w:w="892"/>
        <w:gridCol w:w="720"/>
        <w:gridCol w:w="831"/>
        <w:gridCol w:w="961"/>
        <w:gridCol w:w="720"/>
        <w:gridCol w:w="699"/>
        <w:gridCol w:w="1715"/>
      </w:tblGrid>
      <w:tr w:rsidR="000A4BEE" w:rsidRPr="00154E4D" w:rsidTr="000A4BEE">
        <w:trPr>
          <w:trHeight w:val="6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/>
                <w:color w:val="000000"/>
                <w:lang w:eastAsia="en-US"/>
              </w:rPr>
              <w:t>Size pot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7*7 cm square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9*9 cm </w:t>
            </w: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square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5.5</w:t>
            </w: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cm</w:t>
            </w: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small</w:t>
            </w:r>
            <w:proofErr w:type="spellEnd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round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10 cm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13 cm </w:t>
            </w: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rough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1,3 l </w:t>
            </w:r>
            <w:proofErr w:type="spellStart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wheat</w:t>
            </w:r>
            <w:proofErr w:type="spell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1.5 </w:t>
            </w:r>
            <w:proofErr w:type="spellStart"/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l</w:t>
            </w:r>
            <w:proofErr w:type="spellEnd"/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</w:t>
            </w: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square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BEE" w:rsidRDefault="000A4BEE" w:rsidP="000A4BEE">
            <w:pPr>
              <w:pStyle w:val="Sansinterligne"/>
              <w:jc w:val="center"/>
              <w:rPr>
                <w:rFonts w:ascii="Calibri" w:eastAsiaTheme="minorHAnsi" w:hAnsi="Calibri" w:cs="Times New Roman"/>
                <w:color w:val="000000"/>
                <w:lang w:eastAsia="en-US"/>
              </w:rPr>
            </w:pP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2.0 l</w:t>
            </w:r>
          </w:p>
          <w:p w:rsidR="000A4BEE" w:rsidRPr="000A4BEE" w:rsidRDefault="000A4BEE" w:rsidP="000A4BEE">
            <w:pPr>
              <w:pStyle w:val="Sansinterligne"/>
              <w:jc w:val="center"/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</w:pPr>
            <w:r w:rsidRPr="000A4BEE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0A4BEE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medicago</w:t>
            </w:r>
            <w:proofErr w:type="spellEnd"/>
            <w:r w:rsidRPr="000A4BEE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)</w:t>
            </w:r>
            <w:bookmarkStart w:id="1" w:name="_GoBack"/>
            <w:bookmarkEnd w:id="1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7.5 l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10 l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Theme="minorHAnsi" w:hAnsi="Calibri" w:cs="Times New Roman"/>
                <w:color w:val="BFBFBF"/>
                <w:lang w:eastAsia="en-US"/>
              </w:rPr>
              <w:t>?</w:t>
            </w:r>
          </w:p>
        </w:tc>
      </w:tr>
      <w:tr w:rsidR="000A4BEE" w:rsidRPr="00154E4D" w:rsidTr="000A4BEE">
        <w:trPr>
          <w:trHeight w:val="829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Quantity</w:t>
            </w:r>
            <w:proofErr w:type="spellEnd"/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BEE" w:rsidRPr="00154E4D" w:rsidRDefault="000A4BEE" w:rsidP="000A4BEE">
            <w:pPr>
              <w:pStyle w:val="Sansinterligne"/>
              <w:jc w:val="center"/>
              <w:rPr>
                <w:rFonts w:ascii="Calibri" w:eastAsiaTheme="minorHAnsi" w:hAnsi="Calibri" w:cs="Times New Roman"/>
                <w:color w:val="000000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BEE" w:rsidRPr="00154E4D" w:rsidRDefault="000A4BEE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</w:tr>
    </w:tbl>
    <w:p w:rsidR="00154E4D" w:rsidRDefault="00154E4D" w:rsidP="00434670">
      <w:pPr>
        <w:pStyle w:val="Sansinterligne"/>
        <w:rPr>
          <w:rFonts w:eastAsia="ZapfDingbatsITC" w:cs="ZapfDingbatsIT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6"/>
        <w:gridCol w:w="986"/>
        <w:gridCol w:w="1105"/>
        <w:gridCol w:w="1046"/>
        <w:gridCol w:w="3279"/>
      </w:tblGrid>
      <w:tr w:rsidR="00E31CB9" w:rsidRPr="00E31CB9" w:rsidTr="00434670">
        <w:trPr>
          <w:trHeight w:val="873"/>
        </w:trPr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8810FF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Standard </w:t>
            </w:r>
            <w:proofErr w:type="spellStart"/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soil</w:t>
            </w:r>
            <w:proofErr w:type="spellEnd"/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8810FF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Sand</w:t>
            </w:r>
            <w:r w:rsidR="00C75456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/perlite </w:t>
            </w: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for</w:t>
            </w:r>
            <w:r w:rsidR="00C75456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Basta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Vermiculite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527048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M</w:t>
            </w:r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ix</w:t>
            </w: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810FF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soil</w:t>
            </w:r>
            <w:proofErr w:type="spellEnd"/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medicago</w:t>
            </w:r>
            <w:proofErr w:type="spellEnd"/>
            <w:r w:rsidR="008810FF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t</w:t>
            </w:r>
            <w:r w:rsidR="00C75456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ype 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670" w:rsidRDefault="00434670" w:rsidP="00434670">
            <w:pPr>
              <w:pStyle w:val="Sansinterligne"/>
              <w:jc w:val="center"/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2/3 </w:t>
            </w:r>
            <w:r w:rsidR="008810FF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standard</w:t>
            </w:r>
          </w:p>
          <w:p w:rsidR="00E31CB9" w:rsidRPr="00E31CB9" w:rsidRDefault="00E31CB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+ 1/3 </w:t>
            </w:r>
            <w:r w:rsidR="00AD5A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perlite</w:t>
            </w: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brachy</w:t>
            </w:r>
            <w:proofErr w:type="spellEnd"/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2/3 perlite + 1/3 </w:t>
            </w:r>
            <w:proofErr w:type="spellStart"/>
            <w:r w:rsidR="008810FF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sand</w:t>
            </w:r>
            <w:proofErr w:type="spellEnd"/>
            <w:r w:rsidR="00527048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= </w:t>
            </w:r>
            <w:proofErr w:type="spellStart"/>
            <w:r w:rsidR="00527048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medicago</w:t>
            </w:r>
            <w:proofErr w:type="spellEnd"/>
            <w:r w:rsidR="00527048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type 2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7850BA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50BA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szCs w:val="18"/>
              </w:rPr>
              <w:t>?</w:t>
            </w:r>
          </w:p>
        </w:tc>
      </w:tr>
      <w:tr w:rsidR="00E31CB9" w:rsidRPr="00E31CB9" w:rsidTr="00434670">
        <w:trPr>
          <w:cantSplit/>
          <w:trHeight w:hRule="exact" w:val="227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570F97" w:rsidRDefault="000D6B42" w:rsidP="00434670">
            <w:pPr>
              <w:pStyle w:val="Sansinterligne"/>
              <w:rPr>
                <w:rFonts w:ascii="Calibri" w:eastAsia="Times New Roman" w:hAnsi="Calibri"/>
              </w:rPr>
            </w:pPr>
            <w:proofErr w:type="spellStart"/>
            <w:r w:rsidRPr="00570F97">
              <w:rPr>
                <w:rFonts w:ascii="Calibri" w:eastAsiaTheme="minorHAnsi" w:hAnsi="Calibri"/>
                <w:lang w:eastAsia="en-US"/>
              </w:rPr>
              <w:t>Substrat</w:t>
            </w:r>
            <w:r w:rsidR="008810FF" w:rsidRPr="00570F97">
              <w:rPr>
                <w:rFonts w:ascii="Calibri" w:eastAsiaTheme="minorHAnsi" w:hAnsi="Calibri"/>
                <w:lang w:eastAsia="en-US"/>
              </w:rPr>
              <w:t>e</w:t>
            </w:r>
            <w:proofErr w:type="spellEnd"/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="Times New Roman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="Times New Roman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</w:tr>
      <w:tr w:rsidR="00E31CB9" w:rsidRPr="00E31CB9" w:rsidTr="00434670">
        <w:trPr>
          <w:trHeight w:val="509"/>
        </w:trPr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4E4D" w:rsidRDefault="00154E4D" w:rsidP="00434670">
      <w:pPr>
        <w:pStyle w:val="Sansinterligne"/>
        <w:rPr>
          <w:rFonts w:eastAsia="ZapfDingbatsITC" w:cs="ZapfDingbatsITC"/>
        </w:rPr>
      </w:pPr>
    </w:p>
    <w:p w:rsidR="00535711" w:rsidRPr="008D5F79" w:rsidRDefault="008810FF" w:rsidP="00434670">
      <w:pPr>
        <w:pStyle w:val="Sansinterligne"/>
        <w:rPr>
          <w:rFonts w:eastAsia="ComicSansMS-Bold"/>
          <w:u w:val="single"/>
          <w:lang w:val="en-US"/>
        </w:rPr>
      </w:pPr>
      <w:proofErr w:type="gramStart"/>
      <w:r w:rsidRPr="008810FF">
        <w:rPr>
          <w:u w:val="single"/>
          <w:lang w:val="en-US"/>
        </w:rPr>
        <w:t>Special services</w:t>
      </w:r>
      <w:r w:rsidR="00B54001" w:rsidRPr="008810FF">
        <w:rPr>
          <w:u w:val="single"/>
          <w:lang w:val="en-US"/>
        </w:rPr>
        <w:t xml:space="preserve"> </w:t>
      </w:r>
      <w:r w:rsidRPr="008810FF">
        <w:rPr>
          <w:u w:val="single"/>
          <w:lang w:val="en-US"/>
        </w:rPr>
        <w:t>(only with the owner present</w:t>
      </w:r>
      <w:r w:rsidR="00B54001" w:rsidRPr="008810FF">
        <w:rPr>
          <w:u w:val="single"/>
          <w:lang w:val="en-US"/>
        </w:rPr>
        <w:t>)</w:t>
      </w:r>
      <w:r w:rsidR="00C8174C" w:rsidRPr="008810FF">
        <w:rPr>
          <w:u w:val="single"/>
          <w:lang w:val="en-US"/>
        </w:rPr>
        <w:t>.</w:t>
      </w:r>
      <w:proofErr w:type="gramEnd"/>
      <w:r w:rsidR="00B54001" w:rsidRPr="008810FF">
        <w:rPr>
          <w:u w:val="single"/>
          <w:lang w:val="en-US"/>
        </w:rPr>
        <w:t> </w:t>
      </w:r>
      <w:r w:rsidR="00535711" w:rsidRPr="008810FF">
        <w:rPr>
          <w:u w:val="single"/>
          <w:lang w:val="en-US"/>
        </w:rPr>
        <w:t xml:space="preserve"> </w:t>
      </w:r>
      <w:r w:rsidR="008D5F79" w:rsidRPr="008D5F79">
        <w:rPr>
          <w:u w:val="single"/>
          <w:lang w:val="en-US"/>
        </w:rPr>
        <w:t xml:space="preserve">Ask </w:t>
      </w:r>
      <w:r w:rsidR="008D5F79">
        <w:rPr>
          <w:u w:val="single"/>
          <w:lang w:val="en-US"/>
        </w:rPr>
        <w:t xml:space="preserve">the greenhouse team </w:t>
      </w:r>
      <w:r w:rsidR="008D5F79" w:rsidRPr="008D5F79">
        <w:rPr>
          <w:u w:val="single"/>
          <w:lang w:val="en-US"/>
        </w:rPr>
        <w:t xml:space="preserve">a few days before the </w:t>
      </w:r>
      <w:r w:rsidR="008D5F79">
        <w:rPr>
          <w:u w:val="single"/>
          <w:lang w:val="en-US"/>
        </w:rPr>
        <w:t>activity</w:t>
      </w:r>
      <w:r w:rsidR="008D5F79" w:rsidRPr="008D5F79">
        <w:rPr>
          <w:u w:val="single"/>
          <w:lang w:val="en-US"/>
        </w:rPr>
        <w:t>.</w:t>
      </w:r>
      <w:r w:rsidR="00535711" w:rsidRPr="008D5F79">
        <w:rPr>
          <w:rFonts w:eastAsia="ComicSansMS-Bold"/>
          <w:u w:val="single"/>
          <w:lang w:val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6"/>
        <w:gridCol w:w="1046"/>
        <w:gridCol w:w="1046"/>
        <w:gridCol w:w="1046"/>
        <w:gridCol w:w="3281"/>
      </w:tblGrid>
      <w:tr w:rsidR="00C8174C" w:rsidRPr="00E31CB9" w:rsidTr="000D6B42">
        <w:trPr>
          <w:trHeight w:val="577"/>
        </w:trPr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8D5F79" w:rsidRDefault="00C8174C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8D5F7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Sowing</w:t>
            </w:r>
            <w:proofErr w:type="spellEnd"/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8D5F7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Re-potting</w:t>
            </w:r>
            <w:proofErr w:type="spellEnd"/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8D5F7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Sticks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434670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8D5F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acks</w:t>
            </w:r>
            <w:proofErr w:type="spellEnd"/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8D5F7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Harwest</w:t>
            </w:r>
            <w:proofErr w:type="spellEnd"/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8D5F79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Tissue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50BA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szCs w:val="18"/>
              </w:rPr>
              <w:t>?</w:t>
            </w:r>
          </w:p>
        </w:tc>
      </w:tr>
      <w:tr w:rsidR="00C8174C" w:rsidRPr="00E31CB9" w:rsidTr="008D5F79">
        <w:trPr>
          <w:trHeight w:val="269"/>
        </w:trPr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8D5F79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Special</w:t>
            </w:r>
            <w:proofErr w:type="spellEnd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service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</w:tr>
      <w:tr w:rsidR="00C8174C" w:rsidRPr="00E31CB9" w:rsidTr="00C8174C">
        <w:trPr>
          <w:trHeight w:val="509"/>
        </w:trPr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434670">
            <w:pPr>
              <w:pStyle w:val="Sansinterligne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0D8D" w:rsidRDefault="00090D8D" w:rsidP="00434670">
      <w:pPr>
        <w:pStyle w:val="Sansinterligne"/>
        <w:rPr>
          <w:rFonts w:eastAsia="ComicSansMS-Bold"/>
        </w:rPr>
      </w:pPr>
    </w:p>
    <w:p w:rsidR="00682D2C" w:rsidRPr="005D2198" w:rsidRDefault="008D5F79" w:rsidP="00434670">
      <w:pPr>
        <w:pStyle w:val="Sansinterligne"/>
      </w:pPr>
      <w:proofErr w:type="spellStart"/>
      <w:r>
        <w:rPr>
          <w:rFonts w:eastAsia="ComicSansMS-Bold"/>
        </w:rPr>
        <w:t>Comments</w:t>
      </w:r>
      <w:proofErr w:type="spellEnd"/>
      <w:r w:rsidR="005304EF">
        <w:rPr>
          <w:rFonts w:eastAsia="ComicSansMS-Bold"/>
        </w:rPr>
        <w:t xml:space="preserve"> :</w:t>
      </w:r>
    </w:p>
    <w:sectPr w:rsidR="00682D2C" w:rsidRPr="005D2198" w:rsidSect="005304E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4C" w:rsidRDefault="00C8174C" w:rsidP="00C8174C">
      <w:pPr>
        <w:spacing w:after="0" w:line="240" w:lineRule="auto"/>
      </w:pPr>
      <w:r>
        <w:separator/>
      </w:r>
    </w:p>
  </w:endnote>
  <w:endnote w:type="continuationSeparator" w:id="0">
    <w:p w:rsidR="00C8174C" w:rsidRDefault="00C8174C" w:rsidP="00C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panose1 w:val="00000000000000000000"/>
    <w:charset w:val="00"/>
    <w:family w:val="roman"/>
    <w:notTrueType/>
    <w:pitch w:val="default"/>
  </w:font>
  <w:font w:name="ComicSansMS-Bold">
    <w:charset w:val="00"/>
    <w:family w:val="auto"/>
    <w:pitch w:val="variable"/>
  </w:font>
  <w:font w:name="ComicSansM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IT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4C" w:rsidRDefault="00C8174C" w:rsidP="00C8174C">
      <w:pPr>
        <w:spacing w:after="0" w:line="240" w:lineRule="auto"/>
      </w:pPr>
      <w:r>
        <w:separator/>
      </w:r>
    </w:p>
  </w:footnote>
  <w:footnote w:type="continuationSeparator" w:id="0">
    <w:p w:rsidR="00C8174C" w:rsidRDefault="00C8174C" w:rsidP="00C8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F"/>
    <w:rsid w:val="00032AE9"/>
    <w:rsid w:val="0008153E"/>
    <w:rsid w:val="00090D8D"/>
    <w:rsid w:val="000A4BEE"/>
    <w:rsid w:val="000D6B42"/>
    <w:rsid w:val="00154E4D"/>
    <w:rsid w:val="001635B7"/>
    <w:rsid w:val="001A27C0"/>
    <w:rsid w:val="001B3708"/>
    <w:rsid w:val="001C1AF9"/>
    <w:rsid w:val="002078E0"/>
    <w:rsid w:val="00211A4C"/>
    <w:rsid w:val="00230E59"/>
    <w:rsid w:val="00261896"/>
    <w:rsid w:val="00341B64"/>
    <w:rsid w:val="00351D2E"/>
    <w:rsid w:val="003C5EB1"/>
    <w:rsid w:val="003F656A"/>
    <w:rsid w:val="00434670"/>
    <w:rsid w:val="004A2A45"/>
    <w:rsid w:val="004C4453"/>
    <w:rsid w:val="004D37F5"/>
    <w:rsid w:val="004E71C1"/>
    <w:rsid w:val="005100AE"/>
    <w:rsid w:val="00525A69"/>
    <w:rsid w:val="00527048"/>
    <w:rsid w:val="005304EF"/>
    <w:rsid w:val="00534DD1"/>
    <w:rsid w:val="00535711"/>
    <w:rsid w:val="005453F6"/>
    <w:rsid w:val="00570F97"/>
    <w:rsid w:val="005D2198"/>
    <w:rsid w:val="00606FAB"/>
    <w:rsid w:val="00623EF8"/>
    <w:rsid w:val="00657EC3"/>
    <w:rsid w:val="00682D2C"/>
    <w:rsid w:val="006C4ED2"/>
    <w:rsid w:val="00704588"/>
    <w:rsid w:val="0070684F"/>
    <w:rsid w:val="00707A5C"/>
    <w:rsid w:val="0072083C"/>
    <w:rsid w:val="007216EF"/>
    <w:rsid w:val="007221BE"/>
    <w:rsid w:val="0074195E"/>
    <w:rsid w:val="007850BA"/>
    <w:rsid w:val="007C7ECF"/>
    <w:rsid w:val="0081055F"/>
    <w:rsid w:val="0082676B"/>
    <w:rsid w:val="00843F24"/>
    <w:rsid w:val="008810FF"/>
    <w:rsid w:val="008962B2"/>
    <w:rsid w:val="008A54DB"/>
    <w:rsid w:val="008B7E77"/>
    <w:rsid w:val="008D5F79"/>
    <w:rsid w:val="00952038"/>
    <w:rsid w:val="009679E8"/>
    <w:rsid w:val="009A60A2"/>
    <w:rsid w:val="009D041B"/>
    <w:rsid w:val="00A25098"/>
    <w:rsid w:val="00A31774"/>
    <w:rsid w:val="00A97F3D"/>
    <w:rsid w:val="00AA08F0"/>
    <w:rsid w:val="00AD4A0A"/>
    <w:rsid w:val="00AD575C"/>
    <w:rsid w:val="00AD5AB9"/>
    <w:rsid w:val="00AE5ACF"/>
    <w:rsid w:val="00B004CF"/>
    <w:rsid w:val="00B13906"/>
    <w:rsid w:val="00B205FC"/>
    <w:rsid w:val="00B208F1"/>
    <w:rsid w:val="00B3542D"/>
    <w:rsid w:val="00B54001"/>
    <w:rsid w:val="00B93D92"/>
    <w:rsid w:val="00BA1CE2"/>
    <w:rsid w:val="00BB5612"/>
    <w:rsid w:val="00C75456"/>
    <w:rsid w:val="00C81449"/>
    <w:rsid w:val="00C8174C"/>
    <w:rsid w:val="00CA27D0"/>
    <w:rsid w:val="00CD3195"/>
    <w:rsid w:val="00D156F1"/>
    <w:rsid w:val="00D16245"/>
    <w:rsid w:val="00D30127"/>
    <w:rsid w:val="00D936AB"/>
    <w:rsid w:val="00E31CB9"/>
    <w:rsid w:val="00E52AB0"/>
    <w:rsid w:val="00E933E3"/>
    <w:rsid w:val="00E97FD6"/>
    <w:rsid w:val="00EA3602"/>
    <w:rsid w:val="00EB1353"/>
    <w:rsid w:val="00F44644"/>
    <w:rsid w:val="00F76EED"/>
    <w:rsid w:val="00F874C1"/>
    <w:rsid w:val="00FC628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4C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004CF"/>
    <w:pPr>
      <w:suppressAutoHyphens/>
      <w:spacing w:after="0" w:line="240" w:lineRule="auto"/>
    </w:pPr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1C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843F24"/>
    <w:pPr>
      <w:suppressAutoHyphens/>
      <w:spacing w:after="0" w:line="100" w:lineRule="atLeast"/>
    </w:pPr>
    <w:rPr>
      <w:rFonts w:ascii="Calibri" w:eastAsia="SimSun" w:hAnsi="Calibri" w:cs="font293"/>
      <w:color w:val="00000A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E5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A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A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AC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54E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74C"/>
  </w:style>
  <w:style w:type="paragraph" w:styleId="Pieddepage">
    <w:name w:val="footer"/>
    <w:basedOn w:val="Normal"/>
    <w:link w:val="Pieddepag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74C"/>
  </w:style>
  <w:style w:type="character" w:customStyle="1" w:styleId="Titre3Car">
    <w:name w:val="Titre 3 Car"/>
    <w:basedOn w:val="Policepardfaut"/>
    <w:link w:val="Titre3"/>
    <w:uiPriority w:val="9"/>
    <w:rsid w:val="00434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D4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4C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004CF"/>
    <w:pPr>
      <w:suppressAutoHyphens/>
      <w:spacing w:after="0" w:line="240" w:lineRule="auto"/>
    </w:pPr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1C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843F24"/>
    <w:pPr>
      <w:suppressAutoHyphens/>
      <w:spacing w:after="0" w:line="100" w:lineRule="atLeast"/>
    </w:pPr>
    <w:rPr>
      <w:rFonts w:ascii="Calibri" w:eastAsia="SimSun" w:hAnsi="Calibri" w:cs="font293"/>
      <w:color w:val="00000A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E5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A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A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AC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54E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74C"/>
  </w:style>
  <w:style w:type="paragraph" w:styleId="Pieddepage">
    <w:name w:val="footer"/>
    <w:basedOn w:val="Normal"/>
    <w:link w:val="Pieddepag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74C"/>
  </w:style>
  <w:style w:type="character" w:customStyle="1" w:styleId="Titre3Car">
    <w:name w:val="Titre 3 Car"/>
    <w:basedOn w:val="Policepardfaut"/>
    <w:link w:val="Titre3"/>
    <w:uiPriority w:val="9"/>
    <w:rsid w:val="00434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D4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res@ips2.upsaclay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holger.ornstrup</dc:creator>
  <cp:lastModifiedBy>Holger Ornstrup</cp:lastModifiedBy>
  <cp:revision>5</cp:revision>
  <cp:lastPrinted>2018-11-26T12:43:00Z</cp:lastPrinted>
  <dcterms:created xsi:type="dcterms:W3CDTF">2021-09-23T13:56:00Z</dcterms:created>
  <dcterms:modified xsi:type="dcterms:W3CDTF">2022-01-19T10:08:00Z</dcterms:modified>
</cp:coreProperties>
</file>